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5B" w:rsidRDefault="00C450D1" w:rsidP="0074245B">
      <w:pPr>
        <w:pStyle w:val="Nadpis3"/>
        <w:spacing w:before="0" w:after="0"/>
        <w:jc w:val="center"/>
        <w:rPr>
          <w:rFonts w:ascii="Arial" w:hAnsi="Arial" w:cs="Arial"/>
          <w:bCs w:val="0"/>
          <w:sz w:val="32"/>
          <w:szCs w:val="20"/>
          <w:lang w:eastAsia="cs-CZ"/>
        </w:rPr>
      </w:pPr>
      <w:r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52705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45B" w:rsidRPr="005772A8" w:rsidRDefault="0074245B" w:rsidP="0074245B">
      <w:pPr>
        <w:rPr>
          <w:rFonts w:ascii="Calibri" w:hAnsi="Calibri" w:cs="Calibri"/>
          <w:color w:val="000000"/>
          <w:sz w:val="22"/>
          <w:szCs w:val="22"/>
        </w:rPr>
      </w:pPr>
    </w:p>
    <w:p w:rsidR="009528E2" w:rsidRPr="009528E2" w:rsidRDefault="009528E2" w:rsidP="009528E2">
      <w:pPr>
        <w:rPr>
          <w:sz w:val="28"/>
          <w:szCs w:val="28"/>
        </w:rPr>
      </w:pPr>
    </w:p>
    <w:p w:rsidR="00420948" w:rsidRPr="007C291A" w:rsidRDefault="00420948" w:rsidP="00420948">
      <w:pPr>
        <w:spacing w:line="260" w:lineRule="atLeast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7C291A">
        <w:rPr>
          <w:rFonts w:ascii="Arial" w:hAnsi="Arial" w:cs="Arial"/>
          <w:b/>
          <w:bCs/>
          <w:color w:val="000000"/>
          <w:sz w:val="28"/>
          <w:szCs w:val="28"/>
        </w:rPr>
        <w:t>TISKOVÁ ZPRÁVA</w:t>
      </w:r>
    </w:p>
    <w:p w:rsidR="00420948" w:rsidRPr="007C291A" w:rsidRDefault="00420948" w:rsidP="00420948">
      <w:pPr>
        <w:spacing w:line="280" w:lineRule="atLeast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7C291A" w:rsidRPr="007C291A" w:rsidRDefault="007C291A" w:rsidP="007C291A">
      <w:pPr>
        <w:spacing w:line="280" w:lineRule="exact"/>
        <w:rPr>
          <w:rFonts w:ascii="Arial" w:hAnsi="Arial" w:cs="Arial"/>
          <w:b/>
          <w:bCs/>
          <w:color w:val="1F497D" w:themeColor="text2"/>
        </w:rPr>
      </w:pPr>
      <w:r w:rsidRPr="007C291A">
        <w:rPr>
          <w:rFonts w:ascii="Arial" w:hAnsi="Arial" w:cs="Arial"/>
          <w:b/>
          <w:bCs/>
          <w:color w:val="1F497D" w:themeColor="text2"/>
        </w:rPr>
        <w:t>S Novým rokem se zvýší odměny zastupitelů</w:t>
      </w:r>
    </w:p>
    <w:p w:rsidR="00784308" w:rsidRPr="007C291A" w:rsidRDefault="00784308" w:rsidP="007C291A">
      <w:pPr>
        <w:spacing w:line="280" w:lineRule="exact"/>
        <w:rPr>
          <w:rFonts w:ascii="Arial" w:hAnsi="Arial" w:cs="Arial"/>
          <w:bCs/>
          <w:color w:val="000000"/>
          <w:sz w:val="20"/>
          <w:szCs w:val="20"/>
        </w:rPr>
      </w:pPr>
    </w:p>
    <w:p w:rsidR="007C291A" w:rsidRDefault="00DC24DD" w:rsidP="007C291A">
      <w:pPr>
        <w:spacing w:line="28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PRAHA, 30</w:t>
      </w:r>
      <w:r w:rsidR="00420948" w:rsidRPr="007C291A">
        <w:rPr>
          <w:rFonts w:ascii="Arial" w:hAnsi="Arial" w:cs="Arial"/>
          <w:bCs/>
          <w:color w:val="000000"/>
          <w:sz w:val="20"/>
          <w:szCs w:val="20"/>
        </w:rPr>
        <w:t>. listopadu 2015</w:t>
      </w:r>
      <w:r w:rsidR="00784308" w:rsidRPr="007C291A">
        <w:rPr>
          <w:rFonts w:ascii="Arial" w:hAnsi="Arial" w:cs="Arial"/>
          <w:bCs/>
          <w:color w:val="000000"/>
          <w:sz w:val="20"/>
          <w:szCs w:val="20"/>
        </w:rPr>
        <w:t xml:space="preserve"> - </w:t>
      </w:r>
      <w:r w:rsidR="007C291A" w:rsidRPr="007C291A">
        <w:rPr>
          <w:rFonts w:ascii="Arial" w:hAnsi="Arial" w:cs="Arial"/>
          <w:b/>
          <w:sz w:val="20"/>
          <w:szCs w:val="20"/>
        </w:rPr>
        <w:t xml:space="preserve">Od ledna </w:t>
      </w:r>
      <w:r w:rsidR="00136E5F">
        <w:rPr>
          <w:rFonts w:ascii="Arial" w:hAnsi="Arial" w:cs="Arial"/>
          <w:b/>
          <w:sz w:val="20"/>
          <w:szCs w:val="20"/>
        </w:rPr>
        <w:t>2016</w:t>
      </w:r>
      <w:r w:rsidR="007C291A" w:rsidRPr="007C291A">
        <w:rPr>
          <w:rFonts w:ascii="Arial" w:hAnsi="Arial" w:cs="Arial"/>
          <w:b/>
          <w:sz w:val="20"/>
          <w:szCs w:val="20"/>
        </w:rPr>
        <w:t xml:space="preserve"> se </w:t>
      </w:r>
      <w:r w:rsidR="00F533CF">
        <w:rPr>
          <w:rFonts w:ascii="Arial" w:hAnsi="Arial" w:cs="Arial"/>
          <w:b/>
          <w:sz w:val="20"/>
          <w:szCs w:val="20"/>
        </w:rPr>
        <w:t>mají o 3 % zvýšit</w:t>
      </w:r>
      <w:r w:rsidR="007C291A" w:rsidRPr="007C291A">
        <w:rPr>
          <w:rFonts w:ascii="Arial" w:hAnsi="Arial" w:cs="Arial"/>
          <w:b/>
          <w:sz w:val="20"/>
          <w:szCs w:val="20"/>
        </w:rPr>
        <w:t xml:space="preserve"> odměny uvolněných zastupitelů. Stejné navýšení odměn neuvolněných zastupitelů bude v rukou zastupitelstva obce. Vyplývá to z nařízení vlády, které </w:t>
      </w:r>
      <w:r w:rsidR="00F533CF">
        <w:rPr>
          <w:rFonts w:ascii="Arial" w:hAnsi="Arial" w:cs="Arial"/>
          <w:b/>
          <w:sz w:val="20"/>
          <w:szCs w:val="20"/>
        </w:rPr>
        <w:t xml:space="preserve">připravilo </w:t>
      </w:r>
      <w:r w:rsidR="007C291A" w:rsidRPr="007C291A">
        <w:rPr>
          <w:rFonts w:ascii="Arial" w:hAnsi="Arial" w:cs="Arial"/>
          <w:b/>
          <w:sz w:val="20"/>
          <w:szCs w:val="20"/>
        </w:rPr>
        <w:t>Ministerstva vnitra</w:t>
      </w:r>
      <w:r w:rsidR="005007BE">
        <w:rPr>
          <w:rFonts w:ascii="Arial" w:hAnsi="Arial" w:cs="Arial"/>
          <w:b/>
          <w:sz w:val="20"/>
          <w:szCs w:val="20"/>
        </w:rPr>
        <w:t>. Zvýšení platů</w:t>
      </w:r>
      <w:r w:rsidR="007C291A" w:rsidRPr="007C291A">
        <w:rPr>
          <w:rFonts w:ascii="Arial" w:hAnsi="Arial" w:cs="Arial"/>
          <w:b/>
          <w:sz w:val="20"/>
          <w:szCs w:val="20"/>
        </w:rPr>
        <w:t xml:space="preserve"> zastupitelů, v legislativě označovaných jako odměny, dlouhodobě požaduje Svaz měst a obcí ČR. </w:t>
      </w:r>
    </w:p>
    <w:p w:rsidR="00F533CF" w:rsidRPr="007C291A" w:rsidRDefault="00F533CF" w:rsidP="007C291A">
      <w:pPr>
        <w:spacing w:line="280" w:lineRule="exact"/>
        <w:rPr>
          <w:rFonts w:ascii="Arial" w:hAnsi="Arial" w:cs="Arial"/>
          <w:sz w:val="20"/>
          <w:szCs w:val="20"/>
        </w:rPr>
      </w:pPr>
    </w:p>
    <w:p w:rsidR="007C291A" w:rsidRPr="007C291A" w:rsidRDefault="007C291A" w:rsidP="007C291A">
      <w:pPr>
        <w:spacing w:line="280" w:lineRule="exact"/>
        <w:rPr>
          <w:rFonts w:ascii="Arial" w:hAnsi="Arial" w:cs="Arial"/>
          <w:sz w:val="20"/>
          <w:szCs w:val="20"/>
        </w:rPr>
      </w:pPr>
      <w:r w:rsidRPr="007C291A">
        <w:rPr>
          <w:rFonts w:ascii="Arial" w:hAnsi="Arial" w:cs="Arial"/>
          <w:sz w:val="20"/>
          <w:szCs w:val="20"/>
        </w:rPr>
        <w:t>Dlouhodobým požadavkem Svazu měst a obcí ČR přitom je, aby valorizaci odměn zastupitelů stanovoval zákon. Nemusela by se tak každý rok řešit speciálním nařízením vlády, což by znamenalo jasná a předem známá pravidla i úsporu času na přípravu. Požadavek samospráv</w:t>
      </w:r>
      <w:r w:rsidR="00136E5F">
        <w:rPr>
          <w:rFonts w:ascii="Arial" w:hAnsi="Arial" w:cs="Arial"/>
          <w:sz w:val="20"/>
          <w:szCs w:val="20"/>
        </w:rPr>
        <w:t xml:space="preserve"> také</w:t>
      </w:r>
      <w:r w:rsidRPr="007C291A">
        <w:rPr>
          <w:rFonts w:ascii="Arial" w:hAnsi="Arial" w:cs="Arial"/>
          <w:sz w:val="20"/>
          <w:szCs w:val="20"/>
        </w:rPr>
        <w:t xml:space="preserve"> je, aby zvyšování mzdových prostředků bylo provázané s platy v </w:t>
      </w:r>
      <w:proofErr w:type="spellStart"/>
      <w:r w:rsidRPr="007C291A">
        <w:rPr>
          <w:rFonts w:ascii="Arial" w:hAnsi="Arial" w:cs="Arial"/>
          <w:sz w:val="20"/>
          <w:szCs w:val="20"/>
        </w:rPr>
        <w:t>nepodnikatelské</w:t>
      </w:r>
      <w:proofErr w:type="spellEnd"/>
      <w:r w:rsidRPr="007C291A">
        <w:rPr>
          <w:rFonts w:ascii="Arial" w:hAnsi="Arial" w:cs="Arial"/>
          <w:sz w:val="20"/>
          <w:szCs w:val="20"/>
        </w:rPr>
        <w:t xml:space="preserve"> sféře. </w:t>
      </w:r>
    </w:p>
    <w:p w:rsidR="00784308" w:rsidRDefault="00784308" w:rsidP="007C291A">
      <w:pPr>
        <w:spacing w:line="280" w:lineRule="exact"/>
        <w:rPr>
          <w:rFonts w:ascii="Arial" w:hAnsi="Arial" w:cs="Arial"/>
          <w:b/>
          <w:color w:val="000000"/>
          <w:sz w:val="20"/>
          <w:szCs w:val="20"/>
        </w:rPr>
      </w:pPr>
    </w:p>
    <w:p w:rsidR="00420948" w:rsidRPr="00802788" w:rsidRDefault="00420948" w:rsidP="007C291A">
      <w:pPr>
        <w:spacing w:line="280" w:lineRule="exact"/>
        <w:rPr>
          <w:rFonts w:ascii="Arial" w:hAnsi="Arial" w:cs="Arial"/>
          <w:color w:val="231F20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420948" w:rsidRPr="00784308" w:rsidRDefault="00420948" w:rsidP="007C291A">
      <w:pPr>
        <w:spacing w:line="280" w:lineRule="exact"/>
        <w:rPr>
          <w:rFonts w:ascii="Arial" w:hAnsi="Arial" w:cs="Arial"/>
          <w:color w:val="000000"/>
          <w:sz w:val="20"/>
          <w:szCs w:val="20"/>
        </w:rPr>
      </w:pPr>
      <w:r w:rsidRPr="00420948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420948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9" w:history="1">
        <w:r w:rsidRPr="00420948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452414" w:rsidRDefault="00452414" w:rsidP="007C291A">
      <w:pPr>
        <w:spacing w:line="280" w:lineRule="exact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420948" w:rsidRPr="0020044E" w:rsidRDefault="00420948" w:rsidP="007C291A">
      <w:pPr>
        <w:spacing w:line="280" w:lineRule="exact"/>
        <w:rPr>
          <w:rFonts w:ascii="Arial" w:hAnsi="Arial" w:cs="Arial"/>
          <w:color w:val="000000"/>
          <w:sz w:val="20"/>
          <w:szCs w:val="20"/>
        </w:rPr>
      </w:pPr>
      <w:r w:rsidRPr="0020044E">
        <w:rPr>
          <w:rFonts w:ascii="Arial" w:hAnsi="Arial" w:cs="Arial"/>
          <w:b/>
          <w:i/>
          <w:color w:val="111111"/>
          <w:sz w:val="20"/>
          <w:szCs w:val="20"/>
        </w:rPr>
        <w:t>O Svazu měst a obcí ČR:</w:t>
      </w:r>
    </w:p>
    <w:p w:rsidR="00420948" w:rsidRPr="00784308" w:rsidRDefault="00420948" w:rsidP="007C291A">
      <w:pPr>
        <w:spacing w:line="280" w:lineRule="exact"/>
        <w:rPr>
          <w:rStyle w:val="Hypertextovodkaz"/>
          <w:rFonts w:ascii="Arial" w:hAnsi="Arial" w:cs="Arial"/>
          <w:b/>
          <w:color w:val="000000"/>
          <w:sz w:val="20"/>
          <w:szCs w:val="20"/>
          <w:u w:val="none"/>
        </w:rPr>
      </w:pPr>
      <w:r w:rsidRPr="000716A1">
        <w:rPr>
          <w:rFonts w:ascii="Arial" w:hAnsi="Arial" w:cs="Arial"/>
          <w:i/>
          <w:color w:val="111111"/>
          <w:sz w:val="20"/>
          <w:szCs w:val="20"/>
        </w:rPr>
        <w:t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</w:t>
      </w:r>
      <w:r>
        <w:rPr>
          <w:rFonts w:ascii="Arial" w:hAnsi="Arial" w:cs="Arial"/>
          <w:i/>
          <w:color w:val="111111"/>
          <w:sz w:val="20"/>
          <w:szCs w:val="20"/>
        </w:rPr>
        <w:t>émům samosprávy. Svaz sdružuje více než</w:t>
      </w:r>
      <w:r w:rsidRPr="000716A1">
        <w:rPr>
          <w:rFonts w:ascii="Arial" w:hAnsi="Arial" w:cs="Arial"/>
          <w:i/>
          <w:color w:val="111111"/>
          <w:sz w:val="20"/>
          <w:szCs w:val="20"/>
        </w:rPr>
        <w:t xml:space="preserve"> 2 600 měst a obcí a svými členy tak čítá více než 8 milionů obyvatel České republiky. Více na </w:t>
      </w:r>
      <w:hyperlink r:id="rId10" w:history="1">
        <w:r w:rsidRPr="000716A1">
          <w:rPr>
            <w:rStyle w:val="Hypertextovodkaz"/>
            <w:rFonts w:ascii="Arial" w:hAnsi="Arial" w:cs="Arial"/>
            <w:i/>
            <w:sz w:val="20"/>
            <w:szCs w:val="20"/>
          </w:rPr>
          <w:t>www.smocr.cz</w:t>
        </w:r>
      </w:hyperlink>
      <w:r w:rsidRPr="000716A1">
        <w:rPr>
          <w:rFonts w:ascii="Arial" w:hAnsi="Arial" w:cs="Arial"/>
          <w:sz w:val="20"/>
          <w:szCs w:val="20"/>
        </w:rPr>
        <w:t>.</w:t>
      </w:r>
    </w:p>
    <w:sectPr w:rsidR="00420948" w:rsidRPr="00784308" w:rsidSect="00A1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E43" w:rsidRDefault="00BD6E43" w:rsidP="00F46C39">
      <w:r>
        <w:separator/>
      </w:r>
    </w:p>
  </w:endnote>
  <w:endnote w:type="continuationSeparator" w:id="0">
    <w:p w:rsidR="00BD6E43" w:rsidRDefault="00BD6E43" w:rsidP="00F4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E43" w:rsidRDefault="00BD6E43" w:rsidP="00F46C39">
      <w:r>
        <w:separator/>
      </w:r>
    </w:p>
  </w:footnote>
  <w:footnote w:type="continuationSeparator" w:id="0">
    <w:p w:rsidR="00BD6E43" w:rsidRDefault="00BD6E43" w:rsidP="00F46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45B"/>
    <w:rsid w:val="00000536"/>
    <w:rsid w:val="00031DED"/>
    <w:rsid w:val="000622FA"/>
    <w:rsid w:val="00085D81"/>
    <w:rsid w:val="000A2EDF"/>
    <w:rsid w:val="000C784A"/>
    <w:rsid w:val="000E4A8B"/>
    <w:rsid w:val="000F75D9"/>
    <w:rsid w:val="0010237A"/>
    <w:rsid w:val="001368ED"/>
    <w:rsid w:val="00136E5F"/>
    <w:rsid w:val="00180771"/>
    <w:rsid w:val="0019002B"/>
    <w:rsid w:val="001949C2"/>
    <w:rsid w:val="001C327A"/>
    <w:rsid w:val="001C4965"/>
    <w:rsid w:val="001C67F5"/>
    <w:rsid w:val="001E32F2"/>
    <w:rsid w:val="001E3769"/>
    <w:rsid w:val="00200892"/>
    <w:rsid w:val="0022379E"/>
    <w:rsid w:val="00233227"/>
    <w:rsid w:val="00253E1F"/>
    <w:rsid w:val="002D7CBA"/>
    <w:rsid w:val="002E04A1"/>
    <w:rsid w:val="002E553C"/>
    <w:rsid w:val="0030089E"/>
    <w:rsid w:val="00314C37"/>
    <w:rsid w:val="003436FA"/>
    <w:rsid w:val="00374A5A"/>
    <w:rsid w:val="003A5BF0"/>
    <w:rsid w:val="003A5F8B"/>
    <w:rsid w:val="003A60E9"/>
    <w:rsid w:val="004142D2"/>
    <w:rsid w:val="00420948"/>
    <w:rsid w:val="0043231E"/>
    <w:rsid w:val="00436EC3"/>
    <w:rsid w:val="00445BD5"/>
    <w:rsid w:val="00452414"/>
    <w:rsid w:val="00452426"/>
    <w:rsid w:val="00455DF4"/>
    <w:rsid w:val="0045751D"/>
    <w:rsid w:val="00464523"/>
    <w:rsid w:val="00482A1B"/>
    <w:rsid w:val="00486114"/>
    <w:rsid w:val="004948C3"/>
    <w:rsid w:val="004A6527"/>
    <w:rsid w:val="004B3823"/>
    <w:rsid w:val="004B7306"/>
    <w:rsid w:val="004C524D"/>
    <w:rsid w:val="004C7653"/>
    <w:rsid w:val="004E131D"/>
    <w:rsid w:val="004E745D"/>
    <w:rsid w:val="005007BE"/>
    <w:rsid w:val="0051199F"/>
    <w:rsid w:val="00545BF7"/>
    <w:rsid w:val="005772A8"/>
    <w:rsid w:val="0058772A"/>
    <w:rsid w:val="005E424A"/>
    <w:rsid w:val="005F1CF4"/>
    <w:rsid w:val="005F521C"/>
    <w:rsid w:val="006028B4"/>
    <w:rsid w:val="00632483"/>
    <w:rsid w:val="00654902"/>
    <w:rsid w:val="00656DA0"/>
    <w:rsid w:val="0067710F"/>
    <w:rsid w:val="006A0E48"/>
    <w:rsid w:val="006D34B3"/>
    <w:rsid w:val="006D5138"/>
    <w:rsid w:val="006D7377"/>
    <w:rsid w:val="006F3E68"/>
    <w:rsid w:val="007016F7"/>
    <w:rsid w:val="00701970"/>
    <w:rsid w:val="007254DA"/>
    <w:rsid w:val="0074245B"/>
    <w:rsid w:val="007464D9"/>
    <w:rsid w:val="00781428"/>
    <w:rsid w:val="00784308"/>
    <w:rsid w:val="007C190B"/>
    <w:rsid w:val="007C291A"/>
    <w:rsid w:val="00801D1F"/>
    <w:rsid w:val="00817C9D"/>
    <w:rsid w:val="00822B10"/>
    <w:rsid w:val="008614D4"/>
    <w:rsid w:val="0089765A"/>
    <w:rsid w:val="008A6F1E"/>
    <w:rsid w:val="008C59F5"/>
    <w:rsid w:val="008D237C"/>
    <w:rsid w:val="009471CF"/>
    <w:rsid w:val="009528E2"/>
    <w:rsid w:val="009614CC"/>
    <w:rsid w:val="009714CD"/>
    <w:rsid w:val="00973586"/>
    <w:rsid w:val="00983757"/>
    <w:rsid w:val="00985065"/>
    <w:rsid w:val="009A1D3F"/>
    <w:rsid w:val="009B1511"/>
    <w:rsid w:val="00A13210"/>
    <w:rsid w:val="00A13C04"/>
    <w:rsid w:val="00A66FDE"/>
    <w:rsid w:val="00AB372B"/>
    <w:rsid w:val="00AD7645"/>
    <w:rsid w:val="00AD7777"/>
    <w:rsid w:val="00B14D28"/>
    <w:rsid w:val="00B763AF"/>
    <w:rsid w:val="00BB379F"/>
    <w:rsid w:val="00BD6E43"/>
    <w:rsid w:val="00C11813"/>
    <w:rsid w:val="00C450D1"/>
    <w:rsid w:val="00C55A46"/>
    <w:rsid w:val="00C6173D"/>
    <w:rsid w:val="00C65F77"/>
    <w:rsid w:val="00C71DE9"/>
    <w:rsid w:val="00C72981"/>
    <w:rsid w:val="00C84406"/>
    <w:rsid w:val="00C85A37"/>
    <w:rsid w:val="00CD3DD8"/>
    <w:rsid w:val="00D46AD9"/>
    <w:rsid w:val="00D477E7"/>
    <w:rsid w:val="00D9313A"/>
    <w:rsid w:val="00D97FE4"/>
    <w:rsid w:val="00DC24DD"/>
    <w:rsid w:val="00E623D4"/>
    <w:rsid w:val="00E8421F"/>
    <w:rsid w:val="00E868E3"/>
    <w:rsid w:val="00EA5B6A"/>
    <w:rsid w:val="00EA7308"/>
    <w:rsid w:val="00EE6D14"/>
    <w:rsid w:val="00F23270"/>
    <w:rsid w:val="00F46C39"/>
    <w:rsid w:val="00F533CF"/>
    <w:rsid w:val="00F83254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spacing w:after="0" w:line="240" w:lineRule="auto"/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 w:line="240" w:lineRule="auto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mo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ipova@smoc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FBDE4-2CB3-4947-B129-7DEC7B14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Stefany</cp:lastModifiedBy>
  <cp:revision>4</cp:revision>
  <cp:lastPrinted>2014-08-25T14:54:00Z</cp:lastPrinted>
  <dcterms:created xsi:type="dcterms:W3CDTF">2015-11-30T10:12:00Z</dcterms:created>
  <dcterms:modified xsi:type="dcterms:W3CDTF">2015-12-03T18:48:00Z</dcterms:modified>
</cp:coreProperties>
</file>